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4FBB" w:rsidRDefault="00E44FBB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Екпе орман ісінің міндеті, тарихы,болашағы.</w:t>
      </w:r>
    </w:p>
    <w:p w:rsidR="00D56F80" w:rsidRDefault="00D56F8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D56F8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44FBB" w:rsidRDefault="00E44FBB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Орман өсетін аумақты аудандастыру.</w:t>
      </w:r>
    </w:p>
    <w:p w:rsidR="00D56F80" w:rsidRDefault="00D56F8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D56F8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44FBB" w:rsidRDefault="00E44FBB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Орман типологиясы және өсу жағдайларының типі.</w:t>
      </w:r>
    </w:p>
    <w:p w:rsidR="00D56F80" w:rsidRDefault="00D56F8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D56F8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44FBB" w:rsidRDefault="00E44FBB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Орман екпе ағашындағы ағаш және бұта түрлерінің өзара ықпалы.</w:t>
      </w:r>
    </w:p>
    <w:p w:rsidR="00D56F80" w:rsidRDefault="00D56F8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D56F8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44FBB" w:rsidRDefault="00E44FBB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Екпе орман алқаптарының категориялары, бірлестігі.</w:t>
      </w:r>
    </w:p>
    <w:p w:rsidR="00D56F80" w:rsidRDefault="00D56F8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D56F8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44FBB" w:rsidRDefault="00E44FBB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Екпе орман қорын бірінші кезекте игеру.</w:t>
      </w:r>
    </w:p>
    <w:p w:rsidR="00D56F80" w:rsidRDefault="00D56F8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D56F8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44FBB" w:rsidRDefault="00E44FBB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Екпе орман өндірісінің әдісі мен тә</w:t>
      </w:r>
      <w:r w:rsidRPr="00E44FBB">
        <w:rPr>
          <w:rFonts w:ascii="Times New Roman" w:hAnsi="Times New Roman" w:cs="Times New Roman"/>
          <w:sz w:val="28"/>
          <w:szCs w:val="28"/>
          <w:lang w:val="kk-KZ"/>
        </w:rPr>
        <w:t>сілдері.</w:t>
      </w:r>
    </w:p>
    <w:p w:rsidR="00D56F80" w:rsidRDefault="00D56F8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D56F8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44FBB" w:rsidRDefault="00E44FBB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Алдын-ала отырғызылған екпе ормандар.</w:t>
      </w:r>
    </w:p>
    <w:p w:rsidR="00D56F80" w:rsidRDefault="00D56F8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D56F8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44FBB" w:rsidRDefault="00E44FBB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Шымылдық астындағы екпе ормандар.</w:t>
      </w:r>
    </w:p>
    <w:p w:rsidR="00D56F80" w:rsidRDefault="00D56F8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D56F8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44FBB" w:rsidRDefault="00E44FBB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Ағашы кесілген және өртенген аумақтағы келесі екпелер.</w:t>
      </w:r>
    </w:p>
    <w:p w:rsidR="00D56F80" w:rsidRDefault="00D56F8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D56F8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44FBB" w:rsidRDefault="00E44FBB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Бұрын орман өспеген аумақта орман өсіру.</w:t>
      </w:r>
    </w:p>
    <w:p w:rsidR="00D56F80" w:rsidRDefault="00D56F8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D56F8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44FBB" w:rsidRDefault="00E44FBB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Таза және аралас екпе ормандар.</w:t>
      </w:r>
    </w:p>
    <w:p w:rsidR="00D56F80" w:rsidRDefault="00D56F8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D56F8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44FBB" w:rsidRDefault="00E44FBB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Жаппай және жарым-жартылай отырғызылған екпе ормандар. </w:t>
      </w:r>
    </w:p>
    <w:p w:rsidR="00D56F80" w:rsidRDefault="00D56F8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D56F8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44FBB" w:rsidRDefault="00E44FBB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Тұқым себу арқылы екпе ормандарды құру.</w:t>
      </w:r>
    </w:p>
    <w:p w:rsidR="00D56F80" w:rsidRPr="00D56F80" w:rsidRDefault="00D56F8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D56F8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44FBB" w:rsidRDefault="00E44FBB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57B10">
        <w:rPr>
          <w:rFonts w:ascii="Times New Roman" w:hAnsi="Times New Roman" w:cs="Times New Roman"/>
          <w:sz w:val="28"/>
          <w:szCs w:val="28"/>
          <w:lang w:val="kk-KZ"/>
        </w:rPr>
        <w:t>Орманды отырғызу.</w:t>
      </w:r>
    </w:p>
    <w:p w:rsidR="00D56F80" w:rsidRDefault="00D56F8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D56F8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57B10" w:rsidRDefault="00957B1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Орманды отырғызу тәсілдері.</w:t>
      </w:r>
    </w:p>
    <w:p w:rsidR="00D56F80" w:rsidRDefault="00D56F8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D56F8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57B10" w:rsidRDefault="00957B1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Ағаш түрлерін орналастыру және араластыру.</w:t>
      </w:r>
    </w:p>
    <w:p w:rsidR="00D56F80" w:rsidRDefault="00D56F8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D56F8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57B10" w:rsidRDefault="00957B1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Топырақ өңдеудің теориялық негізі мен аймақтық ерекшеліктері.</w:t>
      </w:r>
    </w:p>
    <w:p w:rsidR="00D56F80" w:rsidRDefault="00D56F8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D56F8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57B10" w:rsidRDefault="00957B1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Топырақты жаппай өңдеу.</w:t>
      </w:r>
    </w:p>
    <w:p w:rsidR="00D56F80" w:rsidRDefault="00D56F8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D56F8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57B10" w:rsidRDefault="00957B1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Топырақты терең өңдеу.</w:t>
      </w:r>
    </w:p>
    <w:p w:rsidR="00D56F80" w:rsidRDefault="00D56F8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D56F8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57B10" w:rsidRDefault="00957B1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Ауылшаруашылығына пайдаланатын жерлерді жаппай өңдеу.</w:t>
      </w:r>
    </w:p>
    <w:p w:rsidR="00D56F80" w:rsidRDefault="00D56F8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D56F8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57B10" w:rsidRDefault="00957B1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Топырақты жарым-жартылай өңдеу.</w:t>
      </w:r>
    </w:p>
    <w:p w:rsidR="00D56F80" w:rsidRDefault="00D56F8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D56F8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57B10" w:rsidRDefault="00957B1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Агротехникалық күтіп-баптау.</w:t>
      </w:r>
    </w:p>
    <w:p w:rsidR="00D56F80" w:rsidRDefault="00D56F8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D56F8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57B10" w:rsidRDefault="00957B1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Тыңайтқыштарды енгізу және оларды енгізу ұсыныстары.</w:t>
      </w:r>
    </w:p>
    <w:p w:rsidR="00D56F80" w:rsidRDefault="00D56F8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D56F8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57B10" w:rsidRPr="00E44FBB" w:rsidRDefault="00957B10" w:rsidP="00D56F8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Орманшылық күтіп-баптау шаралары.</w:t>
      </w:r>
      <w:bookmarkStart w:id="0" w:name="_GoBack"/>
      <w:bookmarkEnd w:id="0"/>
    </w:p>
    <w:sectPr w:rsidR="00957B10" w:rsidRPr="00E44F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324D87"/>
    <w:multiLevelType w:val="hybridMultilevel"/>
    <w:tmpl w:val="51DCCD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9D4"/>
    <w:rsid w:val="001409D4"/>
    <w:rsid w:val="00957B10"/>
    <w:rsid w:val="00D56F80"/>
    <w:rsid w:val="00E44FBB"/>
    <w:rsid w:val="00FE2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9146CD-0320-4161-8189-8F816C6A7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4F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Қарлыгаш Килыбаева</dc:creator>
  <cp:keywords/>
  <dc:description/>
  <cp:lastModifiedBy>Қарлыгаш Килыбаева</cp:lastModifiedBy>
  <cp:revision>3</cp:revision>
  <dcterms:created xsi:type="dcterms:W3CDTF">2023-11-13T04:06:00Z</dcterms:created>
  <dcterms:modified xsi:type="dcterms:W3CDTF">2023-11-16T07:18:00Z</dcterms:modified>
</cp:coreProperties>
</file>